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0B" w:rsidRDefault="00DD610B" w:rsidP="00DD610B">
      <w:pPr>
        <w:pStyle w:val="a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5</w:t>
      </w:r>
    </w:p>
    <w:p w:rsidR="00C93501" w:rsidRPr="00C10126" w:rsidRDefault="00C93501" w:rsidP="00C93501">
      <w:pPr>
        <w:pStyle w:val="a7"/>
        <w:rPr>
          <w:b/>
          <w:sz w:val="32"/>
          <w:szCs w:val="32"/>
        </w:rPr>
      </w:pPr>
      <w:r w:rsidRPr="00C10126">
        <w:rPr>
          <w:b/>
          <w:sz w:val="32"/>
          <w:szCs w:val="32"/>
        </w:rPr>
        <w:t>Белгородский государственный технологический университет им. Шухова:</w:t>
      </w:r>
    </w:p>
    <w:p w:rsidR="00C93501" w:rsidRPr="00C10126" w:rsidRDefault="00C93501" w:rsidP="00C10126">
      <w:pPr>
        <w:pStyle w:val="a7"/>
        <w:jc w:val="both"/>
        <w:rPr>
          <w:sz w:val="28"/>
          <w:szCs w:val="28"/>
        </w:rPr>
      </w:pPr>
      <w:r w:rsidRPr="00C10126">
        <w:rPr>
          <w:sz w:val="28"/>
          <w:szCs w:val="28"/>
        </w:rPr>
        <w:t>Институт дистанционного образования ведет подготовку по следующим направлениям и специальностям:</w:t>
      </w:r>
    </w:p>
    <w:p w:rsidR="00C93501" w:rsidRPr="00C10126" w:rsidRDefault="00C93501" w:rsidP="00C10126">
      <w:pPr>
        <w:pStyle w:val="a7"/>
        <w:jc w:val="both"/>
        <w:rPr>
          <w:sz w:val="28"/>
          <w:szCs w:val="28"/>
        </w:rPr>
      </w:pPr>
      <w:r w:rsidRPr="00C10126">
        <w:rPr>
          <w:rStyle w:val="a9"/>
          <w:b/>
          <w:bCs/>
          <w:color w:val="333399"/>
          <w:sz w:val="28"/>
          <w:szCs w:val="28"/>
          <w:u w:val="single"/>
        </w:rPr>
        <w:t>Направления подготовки бакалавров</w:t>
      </w:r>
    </w:p>
    <w:p w:rsidR="00C93501" w:rsidRPr="00C10126" w:rsidRDefault="00C93501" w:rsidP="00C10126">
      <w:pPr>
        <w:pStyle w:val="style3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000080"/>
          <w:sz w:val="28"/>
          <w:szCs w:val="28"/>
        </w:rPr>
        <w:t>080100.62 - Экономика: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Экономика предприятий и организаций;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Финансы и кредит;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Бухгалтерский учет, анализ и аудит;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Мировая экономика;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color w:val="333399"/>
          <w:sz w:val="28"/>
          <w:szCs w:val="28"/>
        </w:rPr>
        <w:t xml:space="preserve"> </w:t>
      </w:r>
      <w:r w:rsidRPr="00C10126">
        <w:rPr>
          <w:rStyle w:val="a8"/>
          <w:color w:val="333399"/>
          <w:sz w:val="28"/>
          <w:szCs w:val="28"/>
        </w:rPr>
        <w:t>080200.62 - Менеджмент: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Маркетинг;</w:t>
      </w:r>
    </w:p>
    <w:p w:rsidR="00C93501" w:rsidRPr="00C10126" w:rsidRDefault="00C93501" w:rsidP="00C10126">
      <w:pPr>
        <w:pStyle w:val="style6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 xml:space="preserve">Стратегический менеджмент; </w:t>
      </w:r>
    </w:p>
    <w:p w:rsidR="00C93501" w:rsidRPr="00C10126" w:rsidRDefault="00C93501" w:rsidP="00C10126">
      <w:pPr>
        <w:pStyle w:val="style6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080400.62 - Управление персоналом:</w:t>
      </w:r>
    </w:p>
    <w:p w:rsidR="00C93501" w:rsidRPr="00C10126" w:rsidRDefault="00C93501" w:rsidP="00C10126">
      <w:pPr>
        <w:pStyle w:val="style6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 xml:space="preserve">Управление персоналом организации; </w:t>
      </w:r>
    </w:p>
    <w:p w:rsidR="00C93501" w:rsidRPr="00C10126" w:rsidRDefault="00C93501" w:rsidP="00C10126">
      <w:pPr>
        <w:pStyle w:val="style6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 xml:space="preserve">120700.62 - Землеустройство и кадастры </w:t>
      </w:r>
    </w:p>
    <w:p w:rsidR="00C93501" w:rsidRPr="00C10126" w:rsidRDefault="00C93501" w:rsidP="00C10126">
      <w:pPr>
        <w:pStyle w:val="style8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140100.62 - Теплоэнергетика и теплотехника:</w:t>
      </w:r>
    </w:p>
    <w:p w:rsidR="00C93501" w:rsidRPr="00C10126" w:rsidRDefault="00C93501" w:rsidP="00C10126">
      <w:pPr>
        <w:pStyle w:val="style6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 xml:space="preserve">Энергетика </w:t>
      </w:r>
      <w:proofErr w:type="spellStart"/>
      <w:r w:rsidRPr="00C10126">
        <w:rPr>
          <w:rStyle w:val="fontstyle12"/>
          <w:sz w:val="28"/>
          <w:szCs w:val="28"/>
        </w:rPr>
        <w:t>теплотехнологий</w:t>
      </w:r>
      <w:proofErr w:type="spellEnd"/>
      <w:r w:rsidRPr="00C10126">
        <w:rPr>
          <w:rStyle w:val="fontstyle12"/>
          <w:sz w:val="28"/>
          <w:szCs w:val="28"/>
        </w:rPr>
        <w:t xml:space="preserve">; </w:t>
      </w:r>
    </w:p>
    <w:p w:rsidR="00C93501" w:rsidRPr="00C10126" w:rsidRDefault="00C93501" w:rsidP="00C10126">
      <w:pPr>
        <w:pStyle w:val="style6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 xml:space="preserve">Энергообеспечение предприятий; </w:t>
      </w:r>
    </w:p>
    <w:p w:rsidR="00C93501" w:rsidRPr="00C10126" w:rsidRDefault="00C93501" w:rsidP="00C10126">
      <w:pPr>
        <w:pStyle w:val="style6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 xml:space="preserve">Промышленная теплоэнергетика; </w:t>
      </w:r>
    </w:p>
    <w:p w:rsidR="00C93501" w:rsidRPr="00C10126" w:rsidRDefault="00C93501" w:rsidP="00C10126">
      <w:pPr>
        <w:pStyle w:val="style6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Экономика и управление на предприятии теплоэнергетики</w:t>
      </w:r>
    </w:p>
    <w:p w:rsidR="00C93501" w:rsidRPr="00C10126" w:rsidRDefault="00C93501" w:rsidP="00C10126">
      <w:pPr>
        <w:pStyle w:val="style8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140400.62 - Электроэнергетика и электротех</w:t>
      </w:r>
      <w:r w:rsidRPr="00C10126">
        <w:rPr>
          <w:rStyle w:val="a8"/>
          <w:color w:val="333399"/>
          <w:sz w:val="28"/>
          <w:szCs w:val="28"/>
        </w:rPr>
        <w:softHyphen/>
        <w:t>ника:</w:t>
      </w:r>
    </w:p>
    <w:p w:rsidR="00C93501" w:rsidRPr="00C10126" w:rsidRDefault="00C93501" w:rsidP="00C10126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 xml:space="preserve">Электроснабжение </w:t>
      </w:r>
    </w:p>
    <w:p w:rsidR="00C93501" w:rsidRPr="00C10126" w:rsidRDefault="00C93501" w:rsidP="00C10126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190700.62 - Технология транспортных процес</w:t>
      </w:r>
      <w:r w:rsidRPr="00C10126">
        <w:rPr>
          <w:rStyle w:val="a8"/>
          <w:color w:val="333399"/>
          <w:sz w:val="28"/>
          <w:szCs w:val="28"/>
        </w:rPr>
        <w:softHyphen/>
        <w:t>сов:</w:t>
      </w:r>
    </w:p>
    <w:p w:rsidR="00C93501" w:rsidRPr="00C10126" w:rsidRDefault="00C93501" w:rsidP="00C10126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 xml:space="preserve">Организация и безопасность движения </w:t>
      </w:r>
    </w:p>
    <w:p w:rsidR="00C93501" w:rsidRPr="00C10126" w:rsidRDefault="00C93501" w:rsidP="00C10126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221400.62 - Управление качеством</w:t>
      </w:r>
    </w:p>
    <w:p w:rsidR="00C93501" w:rsidRPr="00C10126" w:rsidRDefault="00C93501" w:rsidP="00C10126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190600.62 - Эксплуатация транспортно-технологических машин и комплексов: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Автомобильный сервис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151000.62 - Технологические машины и обору</w:t>
      </w:r>
      <w:r w:rsidRPr="00C10126">
        <w:rPr>
          <w:rStyle w:val="a8"/>
          <w:color w:val="333399"/>
          <w:sz w:val="28"/>
          <w:szCs w:val="28"/>
        </w:rPr>
        <w:softHyphen/>
        <w:t>дование: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Технологические машины и комплексы предприятий строительных материалов;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Машины и аппараты пищевых производств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151900.62 - Конструкторско-технологическое обеспечение машиностроительных производств</w:t>
      </w:r>
    </w:p>
    <w:p w:rsidR="00C93501" w:rsidRPr="00C10126" w:rsidRDefault="00C93501" w:rsidP="00C10126">
      <w:pPr>
        <w:pStyle w:val="style8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190100.62 - Наземные транспортно-технологические комплексы: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Подъемно-транспортные, строительные, дорожные машины и оборудование;</w:t>
      </w:r>
    </w:p>
    <w:p w:rsidR="00C93501" w:rsidRPr="00C10126" w:rsidRDefault="00C93501" w:rsidP="00C10126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 xml:space="preserve">Машины и оборудование </w:t>
      </w:r>
      <w:proofErr w:type="spellStart"/>
      <w:r w:rsidRPr="00C10126">
        <w:rPr>
          <w:rStyle w:val="fontstyle12"/>
          <w:sz w:val="28"/>
          <w:szCs w:val="28"/>
        </w:rPr>
        <w:t>природообустройства</w:t>
      </w:r>
      <w:proofErr w:type="spellEnd"/>
      <w:r w:rsidRPr="00C10126">
        <w:rPr>
          <w:rStyle w:val="fontstyle12"/>
          <w:sz w:val="28"/>
          <w:szCs w:val="28"/>
        </w:rPr>
        <w:t xml:space="preserve"> и защиты окружающей среды </w:t>
      </w:r>
    </w:p>
    <w:p w:rsidR="00C93501" w:rsidRPr="00C10126" w:rsidRDefault="00C93501" w:rsidP="00C10126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221700.62 - Стандартизация и метрология</w:t>
      </w:r>
    </w:p>
    <w:p w:rsidR="00C93501" w:rsidRPr="00C10126" w:rsidRDefault="00C93501" w:rsidP="00C10126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240100.62 - Химическая технология:</w:t>
      </w:r>
    </w:p>
    <w:p w:rsidR="00C93501" w:rsidRPr="00C10126" w:rsidRDefault="00C93501" w:rsidP="00C10126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lastRenderedPageBreak/>
        <w:t>Химическая технология тугоплавких неме</w:t>
      </w:r>
      <w:r w:rsidRPr="00C10126">
        <w:rPr>
          <w:rStyle w:val="fontstyle12"/>
          <w:sz w:val="28"/>
          <w:szCs w:val="28"/>
        </w:rPr>
        <w:softHyphen/>
        <w:t xml:space="preserve">таллических и силикатных материалов </w:t>
      </w:r>
    </w:p>
    <w:p w:rsidR="00C93501" w:rsidRPr="00C10126" w:rsidRDefault="00C93501" w:rsidP="00C10126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 xml:space="preserve">241000.62 - </w:t>
      </w:r>
      <w:proofErr w:type="spellStart"/>
      <w:r w:rsidRPr="00C10126">
        <w:rPr>
          <w:rStyle w:val="a8"/>
          <w:color w:val="333399"/>
          <w:sz w:val="28"/>
          <w:szCs w:val="28"/>
        </w:rPr>
        <w:t>Энерго</w:t>
      </w:r>
      <w:proofErr w:type="spellEnd"/>
      <w:r w:rsidRPr="00C10126">
        <w:rPr>
          <w:rStyle w:val="a8"/>
          <w:color w:val="333399"/>
          <w:sz w:val="28"/>
          <w:szCs w:val="28"/>
        </w:rPr>
        <w:t>- и ресурсосберегающие про</w:t>
      </w:r>
      <w:r w:rsidRPr="00C10126">
        <w:rPr>
          <w:rStyle w:val="a8"/>
          <w:color w:val="333399"/>
          <w:sz w:val="28"/>
          <w:szCs w:val="28"/>
        </w:rPr>
        <w:softHyphen/>
        <w:t>цессы в химической технологии, нефтехимии и биотехнологии: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 xml:space="preserve">Рациональное использование материальных и энергетических ресурсов 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270800.62 - Строительство: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Промышленное и гражданское строитель</w:t>
      </w:r>
      <w:r w:rsidRPr="00C10126">
        <w:rPr>
          <w:rStyle w:val="fontstyle12"/>
          <w:sz w:val="28"/>
          <w:szCs w:val="28"/>
        </w:rPr>
        <w:softHyphen/>
        <w:t>ство;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Городское строительство и хозяйство;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Экспертиза и управление недвижимостью;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Теплогазоснабжение и вентиляция;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Производство строительных материалов, изделий и конструкций;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Механизация и автоматизация строительст</w:t>
      </w:r>
      <w:r w:rsidRPr="00C10126">
        <w:rPr>
          <w:rStyle w:val="fontstyle12"/>
          <w:sz w:val="28"/>
          <w:szCs w:val="28"/>
        </w:rPr>
        <w:softHyphen/>
        <w:t>ва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Автомобильные дороги и аэродромы</w:t>
      </w:r>
    </w:p>
    <w:p w:rsidR="00C93501" w:rsidRPr="00C10126" w:rsidRDefault="00C93501" w:rsidP="00C10126">
      <w:pPr>
        <w:pStyle w:val="style8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 xml:space="preserve">280700.62 - </w:t>
      </w:r>
      <w:proofErr w:type="spellStart"/>
      <w:r w:rsidRPr="00C10126">
        <w:rPr>
          <w:rStyle w:val="a8"/>
          <w:color w:val="333399"/>
          <w:sz w:val="28"/>
          <w:szCs w:val="28"/>
        </w:rPr>
        <w:t>Техносферная</w:t>
      </w:r>
      <w:proofErr w:type="spellEnd"/>
      <w:r w:rsidRPr="00C10126">
        <w:rPr>
          <w:rStyle w:val="a8"/>
          <w:color w:val="333399"/>
          <w:sz w:val="28"/>
          <w:szCs w:val="28"/>
        </w:rPr>
        <w:t xml:space="preserve"> безопасность:</w:t>
      </w:r>
    </w:p>
    <w:p w:rsidR="00C93501" w:rsidRPr="00C10126" w:rsidRDefault="00C93501" w:rsidP="00C10126">
      <w:pPr>
        <w:pStyle w:val="style3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Безопасность технологических процессов и производств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Охрана природной среды и ресурсосбере</w:t>
      </w:r>
      <w:r w:rsidRPr="00C10126">
        <w:rPr>
          <w:rStyle w:val="fontstyle12"/>
          <w:sz w:val="28"/>
          <w:szCs w:val="28"/>
        </w:rPr>
        <w:softHyphen/>
        <w:t>жение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sz w:val="28"/>
          <w:szCs w:val="28"/>
        </w:rPr>
        <w:t> </w:t>
      </w:r>
    </w:p>
    <w:p w:rsidR="00C93501" w:rsidRPr="00C10126" w:rsidRDefault="00C93501" w:rsidP="00C10126">
      <w:pPr>
        <w:pStyle w:val="style8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1"/>
          <w:b/>
          <w:bCs/>
          <w:i/>
          <w:iCs/>
          <w:color w:val="333399"/>
          <w:sz w:val="28"/>
          <w:szCs w:val="28"/>
          <w:u w:val="single"/>
        </w:rPr>
        <w:t>Программы подготовки специалистов</w:t>
      </w:r>
      <w:r w:rsidRPr="00C10126">
        <w:rPr>
          <w:rStyle w:val="fontstyle11"/>
          <w:b/>
          <w:bCs/>
          <w:i/>
          <w:iCs/>
          <w:color w:val="333399"/>
          <w:sz w:val="28"/>
          <w:szCs w:val="28"/>
        </w:rPr>
        <w:t xml:space="preserve"> </w:t>
      </w:r>
    </w:p>
    <w:p w:rsidR="00C93501" w:rsidRPr="00C10126" w:rsidRDefault="00C93501" w:rsidP="00C10126">
      <w:pPr>
        <w:pStyle w:val="style8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i/>
          <w:iCs/>
          <w:sz w:val="28"/>
          <w:szCs w:val="28"/>
        </w:rPr>
        <w:t> </w:t>
      </w:r>
    </w:p>
    <w:p w:rsidR="00C93501" w:rsidRPr="00C10126" w:rsidRDefault="00C93501" w:rsidP="00C10126">
      <w:pPr>
        <w:pStyle w:val="style8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 xml:space="preserve">080101.65 - Экономическая безопасность </w:t>
      </w:r>
    </w:p>
    <w:p w:rsidR="00C93501" w:rsidRPr="00C10126" w:rsidRDefault="00C93501" w:rsidP="00C10126">
      <w:pPr>
        <w:pStyle w:val="style8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130400.65 - Горное дело:</w:t>
      </w:r>
    </w:p>
    <w:p w:rsidR="00C93501" w:rsidRPr="00C10126" w:rsidRDefault="00C93501" w:rsidP="00C10126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 xml:space="preserve">Горные машины </w:t>
      </w:r>
    </w:p>
    <w:p w:rsidR="00C93501" w:rsidRPr="00C10126" w:rsidRDefault="00C93501" w:rsidP="00C10126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190109.65 - Наземные транспортно-технологические средства: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>Подъемно-транспортные, строительные, дорожные средства и оборудование;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2"/>
          <w:sz w:val="28"/>
          <w:szCs w:val="28"/>
        </w:rPr>
        <w:t xml:space="preserve">Технические средства </w:t>
      </w:r>
      <w:proofErr w:type="spellStart"/>
      <w:r w:rsidRPr="00C10126">
        <w:rPr>
          <w:rStyle w:val="fontstyle12"/>
          <w:sz w:val="28"/>
          <w:szCs w:val="28"/>
        </w:rPr>
        <w:t>природообустройства</w:t>
      </w:r>
      <w:proofErr w:type="spellEnd"/>
      <w:r w:rsidRPr="00C10126">
        <w:rPr>
          <w:rStyle w:val="fontstyle12"/>
          <w:sz w:val="28"/>
          <w:szCs w:val="28"/>
        </w:rPr>
        <w:t xml:space="preserve"> и защиты в чрезвычайных ситуациях.</w:t>
      </w:r>
    </w:p>
    <w:p w:rsidR="00C93501" w:rsidRPr="00C10126" w:rsidRDefault="00C93501" w:rsidP="00C10126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271501.65 – Строительство железных дорог, мостов и транспортных тоннелей: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rStyle w:val="fontstyle13"/>
          <w:sz w:val="28"/>
          <w:szCs w:val="28"/>
        </w:rPr>
        <w:t>Строительство дорог промышленного транспорта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sz w:val="28"/>
          <w:szCs w:val="28"/>
        </w:rPr>
        <w:t> </w:t>
      </w:r>
    </w:p>
    <w:p w:rsidR="00C93501" w:rsidRPr="00C10126" w:rsidRDefault="00C93501" w:rsidP="00C10126">
      <w:pPr>
        <w:pStyle w:val="style5"/>
        <w:spacing w:before="0" w:beforeAutospacing="0" w:after="0" w:afterAutospacing="0"/>
        <w:jc w:val="both"/>
        <w:rPr>
          <w:sz w:val="28"/>
          <w:szCs w:val="28"/>
        </w:rPr>
      </w:pPr>
      <w:r w:rsidRPr="00C10126">
        <w:rPr>
          <w:sz w:val="28"/>
          <w:szCs w:val="28"/>
        </w:rPr>
        <w:t> </w:t>
      </w:r>
      <w:r w:rsidRPr="00C10126">
        <w:rPr>
          <w:rStyle w:val="a9"/>
          <w:b/>
          <w:bCs/>
          <w:color w:val="333399"/>
          <w:sz w:val="28"/>
          <w:szCs w:val="28"/>
          <w:u w:val="single"/>
        </w:rPr>
        <w:t>Направления подготовки магистров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sz w:val="28"/>
          <w:szCs w:val="28"/>
        </w:rPr>
        <w:t> 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080100.68 - Экономика: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fontstyle11"/>
          <w:sz w:val="28"/>
          <w:szCs w:val="28"/>
        </w:rPr>
        <w:t>Экономика фирмы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080200.68 - Менеджмент: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fontstyle11"/>
          <w:sz w:val="28"/>
          <w:szCs w:val="28"/>
        </w:rPr>
        <w:t>Производственный менеджмент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080300.68 - Финансы и кредит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080400.68 - Управление персоналом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140100.68 - Теплоэнергетика и теплотехника: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fontstyle11"/>
          <w:sz w:val="28"/>
          <w:szCs w:val="28"/>
        </w:rPr>
        <w:t xml:space="preserve">Энергетика </w:t>
      </w:r>
      <w:proofErr w:type="spellStart"/>
      <w:r w:rsidRPr="00C10126">
        <w:rPr>
          <w:rStyle w:val="fontstyle11"/>
          <w:sz w:val="28"/>
          <w:szCs w:val="28"/>
        </w:rPr>
        <w:t>теплотехнологий</w:t>
      </w:r>
      <w:proofErr w:type="spellEnd"/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140400.68 - Электроэнергетика и электротехника: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fontstyle11"/>
          <w:sz w:val="28"/>
          <w:szCs w:val="28"/>
        </w:rPr>
        <w:t>Электроэнергетические системы, сети, электропередачи, их режимы, устойчивость и надежность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 xml:space="preserve">190100.68 - Наземные транспортно-технологические комплексы: 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fontstyle11"/>
          <w:sz w:val="28"/>
          <w:szCs w:val="28"/>
        </w:rPr>
        <w:lastRenderedPageBreak/>
        <w:t>Машины, комплексы и оборудование для строительства и восстановления дорог и аэродромов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270800.68 - Строительство: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fontstyle11"/>
          <w:sz w:val="28"/>
          <w:szCs w:val="28"/>
        </w:rPr>
        <w:t>Технология строительных материалов, изделий и конструкций;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fontstyle11"/>
          <w:sz w:val="28"/>
          <w:szCs w:val="28"/>
        </w:rPr>
        <w:t>Комплексная механизация строительства;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fontstyle11"/>
          <w:sz w:val="28"/>
          <w:szCs w:val="28"/>
        </w:rPr>
        <w:t>Система обеспечения микроклимата зданий и сооружений;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fontstyle11"/>
          <w:sz w:val="28"/>
          <w:szCs w:val="28"/>
        </w:rPr>
        <w:t>Технология строительных материалов, изделий и конструкций (</w:t>
      </w:r>
      <w:proofErr w:type="spellStart"/>
      <w:r w:rsidRPr="00C10126">
        <w:rPr>
          <w:rStyle w:val="fontstyle11"/>
          <w:sz w:val="28"/>
          <w:szCs w:val="28"/>
        </w:rPr>
        <w:t>Наносистемы</w:t>
      </w:r>
      <w:proofErr w:type="spellEnd"/>
      <w:r w:rsidRPr="00C10126">
        <w:rPr>
          <w:rStyle w:val="fontstyle11"/>
          <w:sz w:val="28"/>
          <w:szCs w:val="28"/>
        </w:rPr>
        <w:t xml:space="preserve"> в строительном материаловедении);</w:t>
      </w:r>
    </w:p>
    <w:p w:rsidR="00C93501" w:rsidRDefault="00C93501" w:rsidP="00C93501">
      <w:pPr>
        <w:pStyle w:val="style5"/>
        <w:spacing w:before="0" w:beforeAutospacing="0" w:after="0" w:afterAutospacing="0"/>
      </w:pPr>
      <w:r w:rsidRPr="00C10126">
        <w:rPr>
          <w:rStyle w:val="fontstyle11"/>
          <w:sz w:val="28"/>
          <w:szCs w:val="28"/>
        </w:rPr>
        <w:t>Техническая эксплуатация и реконструкция зданий и сооружен</w:t>
      </w:r>
      <w:r>
        <w:rPr>
          <w:rStyle w:val="fontstyle11"/>
        </w:rPr>
        <w:t>ий;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fontstyle11"/>
          <w:sz w:val="28"/>
          <w:szCs w:val="28"/>
        </w:rPr>
        <w:t xml:space="preserve">Инновации и </w:t>
      </w:r>
      <w:proofErr w:type="spellStart"/>
      <w:r w:rsidRPr="00C10126">
        <w:rPr>
          <w:rStyle w:val="fontstyle11"/>
          <w:sz w:val="28"/>
          <w:szCs w:val="28"/>
        </w:rPr>
        <w:t>трансфер</w:t>
      </w:r>
      <w:proofErr w:type="spellEnd"/>
      <w:r w:rsidRPr="00C10126">
        <w:rPr>
          <w:rStyle w:val="fontstyle11"/>
          <w:sz w:val="28"/>
          <w:szCs w:val="28"/>
        </w:rPr>
        <w:t xml:space="preserve"> технологии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 xml:space="preserve">280700.68 - </w:t>
      </w:r>
      <w:proofErr w:type="spellStart"/>
      <w:r w:rsidRPr="00C10126">
        <w:rPr>
          <w:rStyle w:val="a8"/>
          <w:color w:val="333399"/>
          <w:sz w:val="28"/>
          <w:szCs w:val="28"/>
        </w:rPr>
        <w:t>Техносферная</w:t>
      </w:r>
      <w:proofErr w:type="spellEnd"/>
      <w:r w:rsidRPr="00C10126">
        <w:rPr>
          <w:rStyle w:val="a8"/>
          <w:color w:val="333399"/>
          <w:sz w:val="28"/>
          <w:szCs w:val="28"/>
        </w:rPr>
        <w:t xml:space="preserve"> безопасность: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fontstyle11"/>
          <w:sz w:val="28"/>
          <w:szCs w:val="28"/>
        </w:rPr>
        <w:t>Промышленная экология и рациональное использование природных ресурсов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221400.68 - Управление качеством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190600.68 - Эксплуатация транспортно-технологических машин и комплексов</w:t>
      </w:r>
    </w:p>
    <w:p w:rsidR="00C93501" w:rsidRPr="00C10126" w:rsidRDefault="00C93501" w:rsidP="00C93501">
      <w:pPr>
        <w:pStyle w:val="style5"/>
        <w:spacing w:before="0" w:beforeAutospacing="0" w:after="0" w:afterAutospacing="0"/>
        <w:rPr>
          <w:sz w:val="28"/>
          <w:szCs w:val="28"/>
        </w:rPr>
      </w:pPr>
      <w:r w:rsidRPr="00C10126">
        <w:rPr>
          <w:rStyle w:val="a8"/>
          <w:color w:val="333399"/>
          <w:sz w:val="28"/>
          <w:szCs w:val="28"/>
        </w:rPr>
        <w:t>221700.68 - Стандартизация и метрология</w:t>
      </w:r>
    </w:p>
    <w:p w:rsidR="008F67B3" w:rsidRPr="00C10126" w:rsidRDefault="008F67B3" w:rsidP="00D827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67B3" w:rsidRPr="00C10126" w:rsidSect="00A7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48D"/>
    <w:multiLevelType w:val="multilevel"/>
    <w:tmpl w:val="75FC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2518A"/>
    <w:multiLevelType w:val="multilevel"/>
    <w:tmpl w:val="ADE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76C13"/>
    <w:multiLevelType w:val="multilevel"/>
    <w:tmpl w:val="222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50324"/>
    <w:multiLevelType w:val="multilevel"/>
    <w:tmpl w:val="77CE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46F65"/>
    <w:multiLevelType w:val="multilevel"/>
    <w:tmpl w:val="6FB4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B29CF"/>
    <w:multiLevelType w:val="multilevel"/>
    <w:tmpl w:val="DBE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404EC"/>
    <w:multiLevelType w:val="multilevel"/>
    <w:tmpl w:val="0CC2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D7526"/>
    <w:multiLevelType w:val="multilevel"/>
    <w:tmpl w:val="024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844FC"/>
    <w:multiLevelType w:val="multilevel"/>
    <w:tmpl w:val="947A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B3"/>
    <w:rsid w:val="00031799"/>
    <w:rsid w:val="00076185"/>
    <w:rsid w:val="00076FA0"/>
    <w:rsid w:val="00154C0E"/>
    <w:rsid w:val="00187196"/>
    <w:rsid w:val="00196EF5"/>
    <w:rsid w:val="00290687"/>
    <w:rsid w:val="002A0C5E"/>
    <w:rsid w:val="002A7E40"/>
    <w:rsid w:val="00377D64"/>
    <w:rsid w:val="00395BA6"/>
    <w:rsid w:val="00397FAB"/>
    <w:rsid w:val="00482027"/>
    <w:rsid w:val="00495518"/>
    <w:rsid w:val="004C4BA0"/>
    <w:rsid w:val="004E6DD2"/>
    <w:rsid w:val="004F0CB7"/>
    <w:rsid w:val="00525D4A"/>
    <w:rsid w:val="00530FA2"/>
    <w:rsid w:val="005A61FE"/>
    <w:rsid w:val="005D4CBC"/>
    <w:rsid w:val="00606487"/>
    <w:rsid w:val="0067683A"/>
    <w:rsid w:val="00686B02"/>
    <w:rsid w:val="006F66BA"/>
    <w:rsid w:val="00742385"/>
    <w:rsid w:val="007B6A68"/>
    <w:rsid w:val="008F67B3"/>
    <w:rsid w:val="00935194"/>
    <w:rsid w:val="00993FE0"/>
    <w:rsid w:val="009968CB"/>
    <w:rsid w:val="00A53BDF"/>
    <w:rsid w:val="00A631F9"/>
    <w:rsid w:val="00A707A3"/>
    <w:rsid w:val="00B30972"/>
    <w:rsid w:val="00B450B5"/>
    <w:rsid w:val="00B57FAA"/>
    <w:rsid w:val="00B7028B"/>
    <w:rsid w:val="00B750A8"/>
    <w:rsid w:val="00BF37EE"/>
    <w:rsid w:val="00C10126"/>
    <w:rsid w:val="00C6663B"/>
    <w:rsid w:val="00C77BB7"/>
    <w:rsid w:val="00C93501"/>
    <w:rsid w:val="00CD268C"/>
    <w:rsid w:val="00D03476"/>
    <w:rsid w:val="00D04A20"/>
    <w:rsid w:val="00D50F0F"/>
    <w:rsid w:val="00D82770"/>
    <w:rsid w:val="00D94726"/>
    <w:rsid w:val="00D958E7"/>
    <w:rsid w:val="00DB18FF"/>
    <w:rsid w:val="00DB23E4"/>
    <w:rsid w:val="00DD610B"/>
    <w:rsid w:val="00DF43FC"/>
    <w:rsid w:val="00E02B10"/>
    <w:rsid w:val="00E77415"/>
    <w:rsid w:val="00ED0916"/>
    <w:rsid w:val="00F23FAA"/>
    <w:rsid w:val="00F64D29"/>
    <w:rsid w:val="00FD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A3"/>
  </w:style>
  <w:style w:type="paragraph" w:styleId="2">
    <w:name w:val="heading 2"/>
    <w:basedOn w:val="a"/>
    <w:link w:val="20"/>
    <w:uiPriority w:val="9"/>
    <w:unhideWhenUsed/>
    <w:qFormat/>
    <w:rsid w:val="0039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7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C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4F0CB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C93501"/>
  </w:style>
  <w:style w:type="character" w:styleId="a8">
    <w:name w:val="Strong"/>
    <w:basedOn w:val="a0"/>
    <w:uiPriority w:val="22"/>
    <w:qFormat/>
    <w:rsid w:val="00C93501"/>
    <w:rPr>
      <w:b/>
      <w:bCs/>
    </w:rPr>
  </w:style>
  <w:style w:type="character" w:styleId="a9">
    <w:name w:val="Emphasis"/>
    <w:basedOn w:val="a0"/>
    <w:uiPriority w:val="20"/>
    <w:qFormat/>
    <w:rsid w:val="00C93501"/>
    <w:rPr>
      <w:i/>
      <w:iCs/>
    </w:rPr>
  </w:style>
  <w:style w:type="paragraph" w:customStyle="1" w:styleId="style3">
    <w:name w:val="style3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C93501"/>
  </w:style>
  <w:style w:type="paragraph" w:customStyle="1" w:styleId="style5">
    <w:name w:val="style5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C93501"/>
  </w:style>
  <w:style w:type="paragraph" w:customStyle="1" w:styleId="style6">
    <w:name w:val="style6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C93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47</cp:revision>
  <dcterms:created xsi:type="dcterms:W3CDTF">2017-04-27T09:04:00Z</dcterms:created>
  <dcterms:modified xsi:type="dcterms:W3CDTF">2017-05-03T07:43:00Z</dcterms:modified>
</cp:coreProperties>
</file>