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E8" w:rsidRPr="00D763A2" w:rsidRDefault="00EE42E8" w:rsidP="00EE42E8">
      <w:pPr>
        <w:jc w:val="right"/>
        <w:rPr>
          <w:rFonts w:ascii="Times New Roman" w:hAnsi="Times New Roman" w:cs="Times New Roman"/>
          <w:sz w:val="28"/>
          <w:szCs w:val="28"/>
        </w:rPr>
      </w:pPr>
      <w:r w:rsidRPr="00D763A2">
        <w:rPr>
          <w:rFonts w:ascii="Times New Roman" w:hAnsi="Times New Roman" w:cs="Times New Roman"/>
          <w:sz w:val="28"/>
          <w:szCs w:val="28"/>
        </w:rPr>
        <w:t xml:space="preserve">Приложение к приказу № </w:t>
      </w:r>
      <w:r>
        <w:rPr>
          <w:rFonts w:ascii="Times New Roman" w:hAnsi="Times New Roman" w:cs="Times New Roman"/>
          <w:sz w:val="28"/>
          <w:szCs w:val="28"/>
        </w:rPr>
        <w:t>186</w:t>
      </w:r>
      <w:r w:rsidRPr="00D763A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763A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63A2">
        <w:rPr>
          <w:rFonts w:ascii="Times New Roman" w:hAnsi="Times New Roman" w:cs="Times New Roman"/>
          <w:sz w:val="28"/>
          <w:szCs w:val="28"/>
        </w:rPr>
        <w:t>.2014 г.</w:t>
      </w:r>
    </w:p>
    <w:p w:rsidR="00EE42E8" w:rsidRPr="00D763A2" w:rsidRDefault="00EE42E8" w:rsidP="00EE4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E42E8" w:rsidRPr="00D763A2" w:rsidRDefault="00EE42E8" w:rsidP="00EE4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дистанционного сетевого проекта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Жаворонки</w:t>
      </w:r>
      <w:r w:rsidRPr="00D76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EE42E8" w:rsidRPr="00D763A2" w:rsidRDefault="00EE42E8" w:rsidP="00EE4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2E8" w:rsidRPr="00D763A2" w:rsidRDefault="00EE42E8" w:rsidP="00EE4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E42E8" w:rsidRPr="00D763A2" w:rsidRDefault="00EE42E8" w:rsidP="00EE4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Дистанционный сетевой п</w:t>
      </w: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Жаворонки</w:t>
      </w: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Проект) </w:t>
      </w: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Центром дистанционного образования детей-инвалидов при ОГАОУ «Белгородский инженерный юношеский лицей-интернат» для обучающихся 2-11 классов. </w:t>
      </w: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Проекте </w:t>
      </w: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определяет цель и задачи, состав участников, номинации, сроки проведения, требования к работам, порядок награждения победителей и участников, состав оргкомитета и жюри.</w:t>
      </w:r>
    </w:p>
    <w:p w:rsidR="00EE42E8" w:rsidRPr="00D763A2" w:rsidRDefault="00EE42E8" w:rsidP="00E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конкурса:</w:t>
      </w:r>
    </w:p>
    <w:p w:rsidR="00EE42E8" w:rsidRPr="00D763A2" w:rsidRDefault="00EE42E8" w:rsidP="00E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творческого развития, </w:t>
      </w:r>
      <w:r w:rsidRPr="00D763A2">
        <w:rPr>
          <w:rFonts w:ascii="Times New Roman" w:hAnsi="Times New Roman" w:cs="Times New Roman"/>
          <w:sz w:val="28"/>
          <w:szCs w:val="28"/>
        </w:rPr>
        <w:t xml:space="preserve">самореализации и </w:t>
      </w:r>
      <w:proofErr w:type="spellStart"/>
      <w:r w:rsidRPr="00D763A2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D763A2">
        <w:rPr>
          <w:rFonts w:ascii="Times New Roman" w:hAnsi="Times New Roman" w:cs="Times New Roman"/>
          <w:sz w:val="28"/>
          <w:szCs w:val="28"/>
        </w:rPr>
        <w:t xml:space="preserve"> обучающихся центра дистанционного  образования детей-инвалидов</w:t>
      </w:r>
      <w:r>
        <w:rPr>
          <w:rFonts w:ascii="Times New Roman" w:hAnsi="Times New Roman" w:cs="Times New Roman"/>
          <w:sz w:val="28"/>
          <w:szCs w:val="28"/>
        </w:rPr>
        <w:t>, сохранения народных традиций и укрепления семейных ценностей</w:t>
      </w: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2E8" w:rsidRPr="00D763A2" w:rsidRDefault="00EE42E8" w:rsidP="00EE4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EE42E8" w:rsidRPr="00D763A2" w:rsidRDefault="00EE42E8" w:rsidP="00EE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среди учащихся 2-11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ЦДО в двух возрастных группах:</w:t>
      </w:r>
    </w:p>
    <w:p w:rsidR="00EE42E8" w:rsidRPr="00D763A2" w:rsidRDefault="00EE42E8" w:rsidP="00EE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- 2-8 классы</w:t>
      </w:r>
    </w:p>
    <w:p w:rsidR="00EE42E8" w:rsidRPr="00D763A2" w:rsidRDefault="00EE42E8" w:rsidP="00EE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-  9-11 классы</w:t>
      </w:r>
    </w:p>
    <w:p w:rsidR="00EE42E8" w:rsidRPr="00D763A2" w:rsidRDefault="00EE42E8" w:rsidP="00EE4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конкурса</w:t>
      </w:r>
    </w:p>
    <w:p w:rsidR="00EE42E8" w:rsidRPr="00D763A2" w:rsidRDefault="00EE42E8" w:rsidP="00E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Конкурс проводится в три этапа:</w:t>
      </w:r>
    </w:p>
    <w:p w:rsidR="00EE42E8" w:rsidRPr="00D763A2" w:rsidRDefault="00EE42E8" w:rsidP="00E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 xml:space="preserve">1 этап. </w:t>
      </w: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D763A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 xml:space="preserve">-24 </w:t>
      </w: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марта </w:t>
      </w: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2014 года: подготовка и подача работ в оргкомитет конкурса.</w:t>
      </w:r>
    </w:p>
    <w:p w:rsidR="00EE42E8" w:rsidRPr="00D763A2" w:rsidRDefault="00EE42E8" w:rsidP="00E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 xml:space="preserve">2 этап. 25 </w:t>
      </w: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марта </w:t>
      </w:r>
      <w:r w:rsidRPr="00D763A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>2014 г.</w:t>
      </w: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: экспертиза работ жюри конкурса и определение победителей в каждой из номинаций.</w:t>
      </w:r>
    </w:p>
    <w:p w:rsidR="00EE42E8" w:rsidRPr="00D763A2" w:rsidRDefault="00EE42E8" w:rsidP="00E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>3 этап</w:t>
      </w: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ACD">
        <w:rPr>
          <w:rFonts w:ascii="Times New Roman" w:eastAsia="TimesNewRomanPSMT" w:hAnsi="Times New Roman" w:cs="Times New Roman"/>
          <w:b/>
          <w:color w:val="000000"/>
          <w:sz w:val="28"/>
          <w:szCs w:val="28"/>
          <w:lang w:eastAsia="ru-RU"/>
        </w:rPr>
        <w:t>26 марта 2014 года</w:t>
      </w: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: опубликование результатов конкурса на сайте Центра дистанционного образования детей-инвалидов при ОГАОУ «Белгородский инженерный юношеский лицей-интернат» </w:t>
      </w:r>
      <w:hyperlink r:id="rId4" w:tgtFrame="_top" w:history="1">
        <w:r w:rsidRPr="00D763A2">
          <w:rPr>
            <w:rFonts w:ascii="Times New Roman" w:eastAsia="TimesNewRomanPSMT" w:hAnsi="Times New Roman" w:cs="Times New Roman"/>
            <w:color w:val="0000FF"/>
            <w:sz w:val="28"/>
            <w:szCs w:val="28"/>
            <w:u w:val="single"/>
            <w:lang w:eastAsia="ru-RU"/>
          </w:rPr>
          <w:t>http://belcdo.bel-licei-inter.ru/</w:t>
        </w:r>
      </w:hyperlink>
      <w:r w:rsidRPr="00D763A2">
        <w:rPr>
          <w:rFonts w:ascii="Times New Roman" w:eastAsia="TimesNewRomanPSMT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 награждение победителей.</w:t>
      </w:r>
    </w:p>
    <w:p w:rsidR="00EE42E8" w:rsidRPr="00D763A2" w:rsidRDefault="00EE42E8" w:rsidP="00EE4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Номинации конкурса </w:t>
      </w:r>
    </w:p>
    <w:p w:rsidR="00EE42E8" w:rsidRPr="00D763A2" w:rsidRDefault="00EE42E8" w:rsidP="00EE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творческие работы по следующим номинациям:</w:t>
      </w:r>
    </w:p>
    <w:p w:rsidR="00EE42E8" w:rsidRPr="007556CE" w:rsidRDefault="00EE42E8" w:rsidP="00E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фотографий «Мои «Жаворонки»</w:t>
      </w:r>
      <w:r w:rsidRPr="007556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2E8" w:rsidRPr="007556CE" w:rsidRDefault="00EE42E8" w:rsidP="00E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фотографий и видеороликов «Моя семья готовит «жаворонков» к встрече весны»</w:t>
      </w:r>
      <w:r w:rsidRPr="007556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2E8" w:rsidRPr="007556CE" w:rsidRDefault="00EE42E8" w:rsidP="00E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фотографий «Оформление семейного «гнезда жаворонков»</w:t>
      </w:r>
      <w:r w:rsidRPr="00755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2E8" w:rsidRPr="00D763A2" w:rsidRDefault="00EE42E8" w:rsidP="00EE4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2E8" w:rsidRPr="00D763A2" w:rsidRDefault="00EE42E8" w:rsidP="00EE4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содержанию и оформлению работ.</w:t>
      </w:r>
    </w:p>
    <w:p w:rsidR="00EE42E8" w:rsidRPr="00782952" w:rsidRDefault="00EE42E8" w:rsidP="00EE42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конкурс присылаются фотографии.</w:t>
      </w:r>
    </w:p>
    <w:p w:rsidR="00EE42E8" w:rsidRDefault="00EE42E8" w:rsidP="00E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номинации «</w:t>
      </w:r>
      <w:r w:rsidRPr="00782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фотографий «Мои «Жаворонки»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присылаем фотографии конкурсанта с выпеченным «жаворонком».</w:t>
      </w:r>
    </w:p>
    <w:p w:rsidR="00EE42E8" w:rsidRDefault="00EE42E8" w:rsidP="00E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номинации «</w:t>
      </w:r>
      <w:r w:rsidRPr="0075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фотографий и видеороликов «Моя семья готовит «жаворонков» к встрече весны» присылаем фотографии или видеоролики с изображением конкурсанта вместе с членами семьи во время подготовки и выпекания «жаворонков».</w:t>
      </w:r>
    </w:p>
    <w:p w:rsidR="00EE42E8" w:rsidRPr="00782952" w:rsidRDefault="00EE42E8" w:rsidP="00EE42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«Конкурс фотографий «Оформление семейного «гнезда жаворонков» присылаем фотографии с оформлением блюда с «жаворонками».</w:t>
      </w:r>
    </w:p>
    <w:p w:rsidR="00EE42E8" w:rsidRPr="00D763A2" w:rsidRDefault="00EE42E8" w:rsidP="00EE4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работ</w:t>
      </w:r>
    </w:p>
    <w:p w:rsidR="00EE42E8" w:rsidRPr="00D763A2" w:rsidRDefault="00EE42E8" w:rsidP="00E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номинациях оцениваются</w:t>
      </w:r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42E8" w:rsidRPr="007556CE" w:rsidRDefault="00EE42E8" w:rsidP="00E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CE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-оригинальность и красочность работ;</w:t>
      </w:r>
    </w:p>
    <w:p w:rsidR="00EE42E8" w:rsidRDefault="00EE42E8" w:rsidP="00E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C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теме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2E8" w:rsidRPr="007556CE" w:rsidRDefault="00EE42E8" w:rsidP="00E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-вовлечение не только конкурсанта, но и членов семьи в реализацию проекта</w:t>
      </w:r>
      <w:r w:rsidRPr="00755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2E8" w:rsidRPr="00D763A2" w:rsidRDefault="00EE42E8" w:rsidP="00EE4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конкурса</w:t>
      </w:r>
    </w:p>
    <w:p w:rsidR="00EE42E8" w:rsidRPr="00D763A2" w:rsidRDefault="00EE42E8" w:rsidP="00E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Все участники конкурса получают сертификат участника. Победители и призеры конкурса (1-е, 2-е, 3-е места по каждой номинации) награждаются дипломами ОГАОУ БИЮЛИ. Лучшие детские работы будут размещены на сайте Центра.</w:t>
      </w:r>
    </w:p>
    <w:p w:rsidR="00EE42E8" w:rsidRPr="00D763A2" w:rsidRDefault="00EE42E8" w:rsidP="00E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конкурсов будет создан видеоролик, который будет размещен на сайте ЦДО.</w:t>
      </w:r>
    </w:p>
    <w:p w:rsidR="00EE42E8" w:rsidRPr="00D763A2" w:rsidRDefault="00EE42E8" w:rsidP="00EE4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>Жюри конкурса</w:t>
      </w:r>
    </w:p>
    <w:p w:rsidR="00EE42E8" w:rsidRDefault="00EE42E8" w:rsidP="00EE42E8">
      <w:pPr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Татаринова Л.П. –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педагог-организатор </w:t>
      </w: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ЦДО</w:t>
      </w:r>
    </w:p>
    <w:p w:rsidR="00EE42E8" w:rsidRPr="00D763A2" w:rsidRDefault="00EE42E8" w:rsidP="00EE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Стасьева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А.Л. - педагог-организатор </w:t>
      </w: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ЦДО</w:t>
      </w:r>
    </w:p>
    <w:p w:rsidR="00EE42E8" w:rsidRPr="00D763A2" w:rsidRDefault="00EE42E8" w:rsidP="00EE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Петрова В.Н.– социальный педагог ЦДО</w:t>
      </w:r>
    </w:p>
    <w:p w:rsidR="00EE42E8" w:rsidRDefault="00EE42E8" w:rsidP="00EE42E8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eastAsia="ru-RU"/>
        </w:rPr>
        <w:t>ОРГКОМИТЕТ КОНКУРСА</w:t>
      </w:r>
    </w:p>
    <w:p w:rsidR="00EE42E8" w:rsidRDefault="00EE42E8" w:rsidP="00EE42E8">
      <w:pPr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Татаринова Л.П. –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педагог-организатор </w:t>
      </w: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ЦДО</w:t>
      </w:r>
    </w:p>
    <w:p w:rsidR="00EE42E8" w:rsidRPr="00D763A2" w:rsidRDefault="00EE42E8" w:rsidP="00EE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Стасьева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А.Л. - педагог-организатор </w:t>
      </w: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ЦДО</w:t>
      </w:r>
    </w:p>
    <w:p w:rsidR="00EE42E8" w:rsidRPr="00D763A2" w:rsidRDefault="00EE42E8" w:rsidP="00EE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Петрова В.Н.– социальный педагог ЦДО</w:t>
      </w:r>
    </w:p>
    <w:p w:rsidR="00EE42E8" w:rsidRPr="00D763A2" w:rsidRDefault="00EE42E8" w:rsidP="00EE42E8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Материалы пересылать до 24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2014 г (включительно) электронной почтой по адресу </w:t>
      </w:r>
      <w:hyperlink r:id="rId5" w:history="1">
        <w:r w:rsidRPr="00D763A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 </w:t>
        </w:r>
      </w:hyperlink>
      <w:hyperlink r:id="rId6" w:history="1">
        <w:r w:rsidRPr="00D763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phanterka@bk.ru</w:t>
        </w:r>
      </w:hyperlink>
      <w:r w:rsidRPr="00D7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3A2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члену оргкомитета Виктории Николаевне Петровой.</w:t>
      </w:r>
    </w:p>
    <w:p w:rsidR="00EE42E8" w:rsidRPr="00D763A2" w:rsidRDefault="00EE42E8" w:rsidP="00EE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2E8" w:rsidRDefault="00EE42E8" w:rsidP="00EE42E8"/>
    <w:p w:rsidR="00995A9A" w:rsidRDefault="00995A9A"/>
    <w:sectPr w:rsidR="00995A9A" w:rsidSect="001C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42E8"/>
    <w:rsid w:val="00995A9A"/>
    <w:rsid w:val="00EE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anterka@bk.ru" TargetMode="External"/><Relationship Id="rId5" Type="http://schemas.openxmlformats.org/officeDocument/2006/relationships/hyperlink" Target="mailto:pershinaiodo@bel-shkola.ru" TargetMode="External"/><Relationship Id="rId4" Type="http://schemas.openxmlformats.org/officeDocument/2006/relationships/hyperlink" Target="http://belcdo.bel-licei-i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2014-03-12T09:44:00Z</dcterms:created>
  <dcterms:modified xsi:type="dcterms:W3CDTF">2014-03-12T09:44:00Z</dcterms:modified>
</cp:coreProperties>
</file>