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9"/>
        <w:contextualSpacing w:val="false"/>
        <w:rPr/>
      </w:pPr>
      <w:r>
        <w:rPr/>
        <w:t>АННОТАЦИЯ К РАБОЧЕЙ ПРОГРАММЕ УЧЕБНОГО ПРЕДМЕТА «БИОЛОГИЯ»</w:t>
      </w:r>
    </w:p>
    <w:p>
      <w:pPr>
        <w:sectPr>
          <w:type w:val="nextPage"/>
          <w:pgSz w:h="16838" w:w="11906"/>
          <w:pgSz w:h="16838" w:w="11906"/>
          <w:pgMar w:bottom="280" w:footer="0" w:gutter="0" w:header="0" w:left="1040" w:right="1020" w:top="104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68"/>
      </w:tblGrid>
      <w:tr>
        <w:trPr>
          <w:trHeight w:hRule="atLeast" w:val="277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>
            <w:pPr>
              <w:pStyle w:val="style27"/>
              <w:spacing w:line="264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 общее (6-9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>
            <w:pPr>
              <w:pStyle w:val="style27"/>
              <w:spacing w:line="264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биологии Сопина Вера Владимировна</w:t>
            </w:r>
          </w:p>
        </w:tc>
      </w:tr>
      <w:tr>
        <w:trPr>
          <w:trHeight w:hRule="atLeast" w:val="3933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8"/>
              </w:numPr>
              <w:tabs>
                <w:tab w:leader="none" w:pos="819" w:val="left"/>
              </w:tabs>
              <w:spacing w:after="0" w:before="0" w:line="235" w:lineRule="auto"/>
              <w:ind w:hanging="709" w:left="109" w:right="97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r>
              <w:rPr>
                <w:spacing w:val="-3"/>
                <w:sz w:val="24"/>
              </w:rPr>
              <w:t xml:space="preserve">компонент </w:t>
            </w:r>
            <w:r>
              <w:rPr>
                <w:sz w:val="24"/>
              </w:rPr>
              <w:t>государственного стандарта общего образования;</w:t>
            </w:r>
          </w:p>
          <w:p>
            <w:pPr>
              <w:pStyle w:val="style27"/>
              <w:numPr>
                <w:ilvl w:val="0"/>
                <w:numId w:val="8"/>
              </w:numPr>
              <w:tabs>
                <w:tab w:leader="none" w:pos="819" w:val="left"/>
              </w:tabs>
              <w:spacing w:after="0" w:before="0" w:line="235" w:lineRule="auto"/>
              <w:ind w:hanging="709" w:left="109" w:right="99"/>
              <w:contextualSpacing w:val="false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авторская программа: </w:t>
            </w:r>
            <w:r>
              <w:rPr>
                <w:sz w:val="24"/>
              </w:rPr>
              <w:t xml:space="preserve">«Биология». 5-11 классы: программы для общеобразовательных учреждений к </w:t>
            </w:r>
            <w:r>
              <w:rPr>
                <w:spacing w:val="-3"/>
                <w:sz w:val="24"/>
              </w:rPr>
              <w:t xml:space="preserve">комплекту </w:t>
            </w:r>
            <w:r>
              <w:rPr>
                <w:sz w:val="24"/>
              </w:rPr>
              <w:t xml:space="preserve">учебников, созданных </w:t>
            </w:r>
            <w:r>
              <w:rPr>
                <w:spacing w:val="-3"/>
                <w:sz w:val="24"/>
              </w:rPr>
              <w:t xml:space="preserve">под руководством </w:t>
            </w:r>
            <w:r>
              <w:rPr>
                <w:sz w:val="24"/>
              </w:rPr>
              <w:t>В.В. Пасечника – М,: 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>
            <w:pPr>
              <w:pStyle w:val="style27"/>
              <w:numPr>
                <w:ilvl w:val="0"/>
                <w:numId w:val="8"/>
              </w:numPr>
              <w:tabs>
                <w:tab w:leader="none" w:pos="819" w:val="left"/>
              </w:tabs>
              <w:spacing w:after="0" w:before="5" w:line="100" w:lineRule="atLeast"/>
              <w:ind w:hanging="709" w:left="109" w:right="97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Минобрнауки РФ от 31.03.2014 №253 «Об утверждении федерального перечня учебников, рекомендованных к использованию при реализации имеющих </w:t>
            </w:r>
            <w:r>
              <w:rPr>
                <w:spacing w:val="-2"/>
                <w:sz w:val="24"/>
              </w:rPr>
              <w:t xml:space="preserve">государственную </w:t>
            </w:r>
            <w:r>
              <w:rPr>
                <w:sz w:val="24"/>
              </w:rPr>
              <w:t>аккредитацию образовательных программ начального общего, основного общего, 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>
            <w:pPr>
              <w:pStyle w:val="style27"/>
              <w:numPr>
                <w:ilvl w:val="0"/>
                <w:numId w:val="8"/>
              </w:numPr>
              <w:tabs>
                <w:tab w:leader="none" w:pos="819" w:val="left"/>
              </w:tabs>
              <w:spacing w:after="0" w:before="4" w:line="235" w:lineRule="auto"/>
              <w:ind w:hanging="709" w:left="109" w:right="96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инструктивно - методическое письмо департамента образования </w:t>
            </w:r>
            <w:r>
              <w:rPr>
                <w:spacing w:val="-3"/>
                <w:sz w:val="24"/>
              </w:rPr>
              <w:t xml:space="preserve">Белгородской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преподавании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style27"/>
              <w:spacing w:after="0" w:before="1" w:line="270" w:lineRule="atLeast"/>
              <w:ind w:hanging="0" w:left="109" w:right="99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>«Биология» в общеобразовательных организациях Белгородской области в 201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 году».</w:t>
            </w:r>
          </w:p>
        </w:tc>
      </w:tr>
      <w:tr>
        <w:trPr>
          <w:trHeight w:hRule="atLeast" w:val="4416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7"/>
              </w:numPr>
              <w:tabs>
                <w:tab w:leader="none" w:pos="290" w:val="left"/>
              </w:tabs>
              <w:spacing w:after="0" w:before="0" w:line="270" w:lineRule="exact"/>
              <w:ind w:hanging="180" w:left="289" w:right="0"/>
              <w:contextualSpacing w:val="fals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>
            <w:pPr>
              <w:pStyle w:val="style2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«Биология. Бактерии. Грибы. Растения» 6 класс учебник для</w:t>
            </w:r>
          </w:p>
          <w:p>
            <w:pPr>
              <w:pStyle w:val="style27"/>
              <w:rPr>
                <w:sz w:val="24"/>
              </w:rPr>
            </w:pPr>
            <w:r>
              <w:rPr>
                <w:sz w:val="24"/>
              </w:rPr>
              <w:t>общеобразовательных учреждений. Под редакцией В.В. Пасечника. - М: Дрофа, 2011.;</w:t>
            </w:r>
          </w:p>
          <w:p>
            <w:pPr>
              <w:pStyle w:val="style27"/>
              <w:numPr>
                <w:ilvl w:val="0"/>
                <w:numId w:val="7"/>
              </w:numPr>
              <w:tabs>
                <w:tab w:leader="none" w:pos="290" w:val="left"/>
              </w:tabs>
              <w:spacing w:after="0" w:before="5" w:line="274" w:lineRule="exact"/>
              <w:ind w:hanging="180" w:left="289" w:right="0"/>
              <w:contextualSpacing w:val="fals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>
            <w:pPr>
              <w:pStyle w:val="style27"/>
              <w:spacing w:line="274" w:lineRule="exact"/>
              <w:rPr>
                <w:color w:val="000009"/>
                <w:sz w:val="24"/>
              </w:rPr>
            </w:pPr>
            <w:r>
              <w:rPr>
                <w:sz w:val="24"/>
              </w:rPr>
              <w:t xml:space="preserve">«Биология. Животные» 7 класс, </w:t>
            </w:r>
            <w:r>
              <w:rPr>
                <w:color w:val="000009"/>
                <w:sz w:val="24"/>
              </w:rPr>
              <w:t>Латюшин В. В., Шапкин В. А.,</w:t>
            </w:r>
          </w:p>
          <w:p>
            <w:pPr>
              <w:pStyle w:val="style27"/>
              <w:rPr>
                <w:color w:val="000009"/>
                <w:sz w:val="24"/>
              </w:rPr>
            </w:pPr>
            <w:r>
              <w:rPr>
                <w:sz w:val="24"/>
              </w:rPr>
              <w:t>учебник для общеобразовательных учреждений. П</w:t>
            </w:r>
            <w:r>
              <w:rPr>
                <w:color w:val="000009"/>
                <w:sz w:val="24"/>
              </w:rPr>
              <w:t>од редакцией В.В. Пасечника - М.: Дрофа, 2011;</w:t>
            </w:r>
          </w:p>
          <w:p>
            <w:pPr>
              <w:pStyle w:val="style27"/>
              <w:numPr>
                <w:ilvl w:val="0"/>
                <w:numId w:val="7"/>
              </w:numPr>
              <w:tabs>
                <w:tab w:leader="none" w:pos="290" w:val="left"/>
              </w:tabs>
              <w:spacing w:after="0" w:before="5" w:line="274" w:lineRule="exact"/>
              <w:ind w:hanging="180" w:left="289" w:right="0"/>
              <w:contextualSpacing w:val="fals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>
            <w:pPr>
              <w:pStyle w:val="style27"/>
              <w:rPr>
                <w:color w:val="000009"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 xml:space="preserve">Биология. Человек» 8 класс, Д.В. Колесов, Р.Д. Маш, И.Н. Беляев, </w:t>
            </w:r>
            <w:r>
              <w:rPr>
                <w:sz w:val="24"/>
              </w:rPr>
              <w:t>учебник для общеобразовательных учреждений. П</w:t>
            </w:r>
            <w:r>
              <w:rPr>
                <w:color w:val="000009"/>
                <w:sz w:val="24"/>
              </w:rPr>
              <w:t>од редакцией В.В. Пасечника - М.: Дрофа, 2011;</w:t>
            </w:r>
          </w:p>
          <w:p>
            <w:pPr>
              <w:pStyle w:val="style27"/>
              <w:numPr>
                <w:ilvl w:val="0"/>
                <w:numId w:val="7"/>
              </w:numPr>
              <w:tabs>
                <w:tab w:leader="none" w:pos="290" w:val="left"/>
              </w:tabs>
              <w:spacing w:after="0" w:before="2" w:line="274" w:lineRule="exact"/>
              <w:ind w:hanging="180" w:left="289" w:right="0"/>
              <w:contextualSpacing w:val="fals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>
            <w:pPr>
              <w:pStyle w:val="style27"/>
              <w:spacing w:after="0" w:before="1" w:line="276" w:lineRule="exact"/>
              <w:contextualSpacing w:val="false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«Биология. Введение в общую биологию и экологию» </w:t>
            </w:r>
            <w:r>
              <w:rPr>
                <w:sz w:val="24"/>
              </w:rPr>
              <w:t xml:space="preserve">9класс, </w:t>
            </w:r>
            <w:r>
              <w:rPr>
                <w:color w:val="000009"/>
                <w:sz w:val="24"/>
              </w:rPr>
              <w:t xml:space="preserve">А.А. Каменский, Е.А. Криксунов, </w:t>
            </w:r>
            <w:r>
              <w:rPr>
                <w:sz w:val="24"/>
              </w:rPr>
              <w:t>учебник для общеобразовательных учреждений. П</w:t>
            </w:r>
            <w:r>
              <w:rPr>
                <w:color w:val="000009"/>
                <w:sz w:val="24"/>
              </w:rPr>
              <w:t>од редакцией В.В. Пасечника - М.: Дрофа, 2011.</w:t>
            </w:r>
          </w:p>
        </w:tc>
      </w:tr>
      <w:tr>
        <w:trPr>
          <w:trHeight w:hRule="atLeast" w:val="4140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Цели и задачи изучения предмета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9" w:right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направлено на достижение следующих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целей:</w:t>
            </w:r>
          </w:p>
          <w:p>
            <w:pPr>
              <w:pStyle w:val="style27"/>
              <w:ind w:hanging="0"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освоение знаний </w:t>
            </w:r>
            <w:r>
              <w:rPr>
                <w:sz w:val="24"/>
              </w:rPr>
      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>
            <w:pPr>
              <w:pStyle w:val="style27"/>
              <w:ind w:hanging="0"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умениями </w:t>
            </w:r>
            <w:r>
              <w:rPr>
                <w:sz w:val="24"/>
              </w:rPr>
      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>
            <w:pPr>
              <w:pStyle w:val="style27"/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познавательных интересов, интеллектуальных и</w:t>
            </w:r>
          </w:p>
        </w:tc>
      </w:tr>
    </w:tbl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68"/>
      </w:tblGrid>
      <w:tr>
        <w:trPr>
          <w:trHeight w:hRule="atLeast" w:val="3866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творческих способностей </w:t>
            </w:r>
            <w:r>
              <w:rPr>
                <w:sz w:val="24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>
            <w:pPr>
              <w:pStyle w:val="style27"/>
              <w:ind w:hanging="0"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воспитание </w:t>
            </w:r>
            <w:r>
              <w:rPr>
                <w:sz w:val="24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>
            <w:pPr>
              <w:pStyle w:val="style27"/>
              <w:ind w:hanging="0" w:left="109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иcпользование приобретенных знаний и умений в повседневной жизни </w:t>
            </w:r>
            <w:r>
              <w:rPr>
                <w:sz w:val="24"/>
              </w:rPr>
      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</w:t>
            </w:r>
          </w:p>
          <w:p>
            <w:pPr>
              <w:pStyle w:val="style27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вредных привычек, ВИЧ-инфекции.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5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>
            <w:pPr>
              <w:pStyle w:val="style27"/>
              <w:spacing w:line="267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>
        <w:trPr>
          <w:trHeight w:hRule="atLeast" w:val="1379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27" w:left="136" w:right="1938"/>
              <w:rPr>
                <w:sz w:val="24"/>
              </w:rPr>
            </w:pPr>
            <w:r>
              <w:rPr>
                <w:sz w:val="24"/>
              </w:rPr>
              <w:t>Федеральный компонент Базисного учебного плана 6 класс – 34 часа (1 час в неделю).</w:t>
            </w:r>
          </w:p>
          <w:p>
            <w:pPr>
              <w:pStyle w:val="style27"/>
              <w:numPr>
                <w:ilvl w:val="0"/>
                <w:numId w:val="6"/>
              </w:numPr>
              <w:tabs>
                <w:tab w:leader="none" w:pos="317" w:val="left"/>
              </w:tabs>
              <w:spacing w:after="0" w:before="0" w:line="100" w:lineRule="atLeast"/>
              <w:ind w:hanging="180" w:left="316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style27"/>
              <w:numPr>
                <w:ilvl w:val="0"/>
                <w:numId w:val="6"/>
              </w:numPr>
              <w:tabs>
                <w:tab w:leader="none" w:pos="317" w:val="left"/>
              </w:tabs>
              <w:spacing w:after="0" w:before="0" w:line="100" w:lineRule="atLeast"/>
              <w:ind w:hanging="180" w:left="316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style27"/>
              <w:numPr>
                <w:ilvl w:val="0"/>
                <w:numId w:val="6"/>
              </w:numPr>
              <w:tabs>
                <w:tab w:leader="none" w:pos="317" w:val="left"/>
              </w:tabs>
              <w:spacing w:after="0" w:before="0" w:line="267" w:lineRule="exact"/>
              <w:ind w:hanging="180" w:left="316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5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результате изучения предмета «Биология» на уровне основного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49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49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общего образования ученик должен</w:t>
            </w:r>
            <w:r>
              <w:rPr>
                <w:i/>
                <w:sz w:val="24"/>
              </w:rPr>
              <w:t>:</w:t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70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5"/>
              </w:numPr>
              <w:tabs>
                <w:tab w:leader="none" w:pos="818" w:val="left"/>
                <w:tab w:leader="none" w:pos="819" w:val="left"/>
              </w:tabs>
              <w:spacing w:after="0" w:before="0" w:line="270" w:lineRule="exact"/>
              <w:ind w:hanging="709" w:left="818" w:right="0"/>
              <w:contextualSpacing w:val="false"/>
              <w:jc w:val="left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называть: </w:t>
            </w:r>
            <w:r>
              <w:rPr>
                <w:color w:val="000009"/>
                <w:sz w:val="24"/>
              </w:rPr>
              <w:t>общие признаки живых организмов;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признаки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4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4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царств живой природы, отделов растений, классов и семейств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(требования к</w:t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цветковых растений; подцарств, типов и классов животных; причины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9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выпускнику)</w:t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0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 результаты эволюции;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4"/>
              </w:numPr>
              <w:tabs>
                <w:tab w:leader="none" w:pos="818" w:val="left"/>
                <w:tab w:leader="none" w:pos="819" w:val="left"/>
              </w:tabs>
              <w:spacing w:after="0" w:before="0" w:line="279" w:lineRule="exact"/>
              <w:ind w:hanging="709" w:left="818" w:right="0"/>
              <w:contextualSpacing w:val="false"/>
              <w:jc w:val="left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приводить примеры: </w:t>
            </w:r>
            <w:r>
              <w:rPr>
                <w:color w:val="000009"/>
                <w:sz w:val="24"/>
              </w:rPr>
              <w:t>усложнения растений и животных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291" w:val="left"/>
                <w:tab w:leader="none" w:pos="2627" w:val="left"/>
                <w:tab w:leader="none" w:pos="4022" w:val="left"/>
                <w:tab w:leader="none" w:pos="4403" w:val="left"/>
                <w:tab w:leader="none" w:pos="6204" w:val="left"/>
              </w:tabs>
              <w:spacing w:line="254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процессе</w:t>
              <w:tab/>
              <w:t>эволюции;</w:t>
              <w:tab/>
              <w:t>природных</w:t>
              <w:tab/>
              <w:t>и</w:t>
              <w:tab/>
              <w:t>искусственных</w:t>
              <w:tab/>
              <w:t>сообществ;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изменчивости, наследственности и приспособленности растений и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животных к среде обитания; наиболее распространённых видов и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2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сортов растений, видов и пород животных;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3"/>
              </w:numPr>
              <w:tabs>
                <w:tab w:leader="none" w:pos="818" w:val="left"/>
                <w:tab w:leader="none" w:pos="819" w:val="left"/>
                <w:tab w:leader="none" w:pos="2990" w:val="left"/>
                <w:tab w:leader="none" w:pos="4244" w:val="left"/>
                <w:tab w:leader="none" w:pos="5414" w:val="left"/>
                <w:tab w:leader="none" w:pos="6363" w:val="left"/>
              </w:tabs>
              <w:spacing w:after="0" w:before="0" w:line="279" w:lineRule="exact"/>
              <w:ind w:hanging="709" w:left="818" w:right="0"/>
              <w:contextualSpacing w:val="false"/>
              <w:jc w:val="left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характеризовать:</w:t>
              <w:tab/>
            </w:r>
            <w:r>
              <w:rPr>
                <w:color w:val="000009"/>
                <w:sz w:val="24"/>
              </w:rPr>
              <w:t>строение,</w:t>
              <w:tab/>
              <w:t>функции</w:t>
              <w:tab/>
              <w:t>клеток</w:t>
              <w:tab/>
              <w:t>бактерий,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4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животных, грибов, растений; деление клетки, роль клеточной теории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 обосновании единства органического мира; обмен веществ и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превращение энергии; роль ферментов и витаминов в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организме;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дыхание, передвижение веществ, выделение конечных продуктов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2346" w:val="left"/>
                <w:tab w:leader="none" w:pos="2701" w:val="left"/>
                <w:tab w:leader="none" w:pos="3615" w:val="left"/>
                <w:tab w:leader="none" w:pos="4977" w:val="left"/>
                <w:tab w:leader="none" w:pos="6519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жизнедеятельности</w:t>
              <w:tab/>
              <w:t>в</w:t>
              <w:tab/>
              <w:t>живом</w:t>
              <w:tab/>
              <w:t>организме,</w:t>
              <w:tab/>
              <w:t>особенности</w:t>
              <w:tab/>
              <w:t>питания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автотрофных и гетеротрофных организмов; иммунитет, его значение 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жизни человека, профилактику СПИДа; размножение и рост живых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организмов, вирусы как неклеточная форма жизни; среды обитания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652" w:val="left"/>
                <w:tab w:leader="none" w:pos="3431" w:val="left"/>
                <w:tab w:leader="none" w:pos="4674" w:val="left"/>
                <w:tab w:leader="none" w:pos="6104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организмов,</w:t>
              <w:tab/>
              <w:t>экологические</w:t>
              <w:tab/>
              <w:t>факторы,</w:t>
              <w:tab/>
              <w:t>природные</w:t>
              <w:tab/>
              <w:t>сообщества,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пищевые связи в них, приспособленность организмов к жизни в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707" w:val="left"/>
                <w:tab w:leader="none" w:pos="3582" w:val="left"/>
                <w:tab w:leader="none" w:pos="5181" w:val="left"/>
                <w:tab w:leader="none" w:pos="5995" w:val="left"/>
                <w:tab w:leader="none" w:pos="7242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сообществе,</w:t>
              <w:tab/>
              <w:t>искусственные</w:t>
              <w:tab/>
              <w:t>сообщества,</w:t>
              <w:tab/>
              <w:t>роль</w:t>
              <w:tab/>
              <w:t>человека</w:t>
              <w:tab/>
              <w:t>в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2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продуктивности искусственных сообществ;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numPr>
                <w:ilvl w:val="0"/>
                <w:numId w:val="2"/>
              </w:numPr>
              <w:tabs>
                <w:tab w:leader="none" w:pos="818" w:val="left"/>
                <w:tab w:leader="none" w:pos="819" w:val="left"/>
              </w:tabs>
              <w:spacing w:after="0" w:before="0" w:line="279" w:lineRule="exact"/>
              <w:ind w:hanging="709" w:left="818" w:right="0"/>
              <w:contextualSpacing w:val="false"/>
              <w:jc w:val="left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обосновывать: </w:t>
            </w:r>
            <w:r>
              <w:rPr>
                <w:color w:val="000009"/>
                <w:sz w:val="24"/>
              </w:rPr>
              <w:t>взаимосвязь строения и функций органов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035" w:val="left"/>
                <w:tab w:leader="none" w:pos="2124" w:val="left"/>
                <w:tab w:leader="none" w:pos="3398" w:val="left"/>
                <w:tab w:leader="none" w:pos="3748" w:val="left"/>
                <w:tab w:leader="none" w:pos="4650" w:val="left"/>
                <w:tab w:leader="none" w:pos="5673" w:val="left"/>
              </w:tabs>
              <w:spacing w:line="254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систем</w:t>
              <w:tab/>
              <w:t>органов,</w:t>
              <w:tab/>
              <w:t>организма</w:t>
              <w:tab/>
              <w:t>и</w:t>
              <w:tab/>
              <w:t>среды;</w:t>
              <w:tab/>
              <w:t>родство</w:t>
              <w:tab/>
              <w:t>млекопитающих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животных и человека, человеческих рас, особенности человека,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887" w:val="left"/>
                <w:tab w:leader="none" w:pos="3923" w:val="left"/>
                <w:tab w:leader="none" w:pos="5072" w:val="left"/>
                <w:tab w:leader="none" w:pos="6890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обусловленные</w:t>
              <w:tab/>
              <w:t>прямохождением,</w:t>
              <w:tab/>
            </w:r>
            <w:r>
              <w:rPr>
                <w:color w:val="000009"/>
                <w:spacing w:val="-3"/>
                <w:sz w:val="24"/>
              </w:rPr>
              <w:t>трудовой</w:t>
              <w:tab/>
            </w:r>
            <w:r>
              <w:rPr>
                <w:color w:val="000009"/>
                <w:sz w:val="24"/>
              </w:rPr>
              <w:t>деятельностью;</w:t>
              <w:tab/>
              <w:t>роль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2313" w:val="left"/>
                <w:tab w:leader="none" w:pos="3636" w:val="left"/>
                <w:tab w:leader="none" w:pos="4967" w:val="left"/>
                <w:tab w:leader="none" w:pos="7241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нейрогуморальной</w:t>
              <w:tab/>
              <w:t>регуляции</w:t>
              <w:tab/>
              <w:t>процессов</w:t>
              <w:tab/>
              <w:t>жизнедеятельности</w:t>
              <w:tab/>
              <w:t>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tabs>
                <w:tab w:leader="none" w:pos="1486" w:val="left"/>
                <w:tab w:leader="none" w:pos="2780" w:val="left"/>
                <w:tab w:leader="none" w:pos="4403" w:val="left"/>
                <w:tab w:leader="none" w:pos="5225" w:val="left"/>
                <w:tab w:leader="none" w:pos="6520" w:val="left"/>
              </w:tabs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организме</w:t>
              <w:tab/>
              <w:t>человека;</w:t>
              <w:tab/>
              <w:t>особенности</w:t>
              <w:tab/>
              <w:t>ВНД</w:t>
              <w:tab/>
              <w:t>человека;</w:t>
              <w:tab/>
              <w:t>влияние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6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spacing w:line="26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экологических и социальных факторов, умственного и физического</w:t>
            </w:r>
          </w:p>
        </w:tc>
      </w:tr>
    </w:tbl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68"/>
      </w:tblGrid>
      <w:tr>
        <w:trPr>
          <w:trHeight w:hRule="atLeast" w:val="12800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7"/>
              <w:ind w:hanging="0" w:left="0" w:right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type="dxa" w:w="7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sectPr>
                <w:type w:val="continuous"/>
                <w:pgSz w:h="16838" w:w="11906"/>
                <w:pgMar w:bottom="280" w:footer="0" w:gutter="0" w:header="0" w:left="1040" w:right="1020" w:top="1040"/>
                <w:pgNumType w:fmt="decimal"/>
                <w:formProt w:val="false"/>
                <w:textDirection w:val="lrTb"/>
                <w:docGrid w:charSpace="36864" w:linePitch="600" w:type="default"/>
              </w:sectPr>
              <w:pStyle w:val="style27"/>
              <w:ind w:hanging="0" w:left="109" w:right="10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труда, </w:t>
            </w:r>
            <w:r>
              <w:rPr>
                <w:color w:val="000009"/>
                <w:spacing w:val="-3"/>
                <w:sz w:val="24"/>
              </w:rPr>
              <w:t xml:space="preserve">физкультуры </w:t>
            </w:r>
            <w:r>
              <w:rPr>
                <w:color w:val="000009"/>
                <w:sz w:val="24"/>
              </w:rPr>
              <w:t xml:space="preserve">и спорта на здоровье человека; вредное влияние алкоголя, </w:t>
            </w:r>
            <w:r>
              <w:rPr>
                <w:color w:val="000009"/>
                <w:spacing w:val="-3"/>
                <w:sz w:val="24"/>
              </w:rPr>
              <w:t xml:space="preserve">наркотиков, </w:t>
            </w:r>
            <w:r>
              <w:rPr>
                <w:color w:val="000009"/>
                <w:sz w:val="24"/>
              </w:rPr>
              <w:t>курения на организм человека и его потомство; меры профилактики появления вредных привычек, нарушения осанки, плоскостопия; влияние деятельности человека на многообразие видов растений и животных, на среду их обитания, последствия этой деятельности; роль биологического разнообразия, регулирование численности видов, охраны природных сообществ в сохранении равновесия 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биосфере;</w:t>
            </w:r>
          </w:p>
          <w:p>
            <w:pPr>
              <w:sectPr>
                <w:type w:val="nextPage"/>
                <w:pgSz w:h="16838" w:w="11906"/>
                <w:pgMar w:bottom="280" w:footer="0" w:gutter="0" w:header="0" w:left="1040" w:right="1020" w:top="1120"/>
                <w:pgNumType w:fmt="decimal"/>
                <w:formProt w:val="false"/>
                <w:textDirection w:val="lrTb"/>
                <w:docGrid w:charSpace="4096" w:linePitch="240" w:type="default"/>
              </w:sect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97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распознавать: </w:t>
            </w:r>
            <w:r>
              <w:rPr>
                <w:color w:val="000009"/>
                <w:sz w:val="24"/>
              </w:rPr>
              <w:t>организмы бактерий, грибов, лишайников, растений и животных; клетки, ткани, органы и системы органов растений, животных, человека; наиболее распространённые виды растений и животных своего региона, растения разных семейств, классов, отделов; животных разных классов и типов; съедобные и ядовитые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грибы;</w:t>
            </w:r>
          </w:p>
          <w:p>
            <w:p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100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сравнивать: </w:t>
            </w:r>
            <w:r>
              <w:rPr>
                <w:color w:val="000009"/>
                <w:sz w:val="24"/>
              </w:rPr>
              <w:t xml:space="preserve">строение и функции клеток животных и растений; организмы прокариот и </w:t>
            </w:r>
            <w:r>
              <w:rPr>
                <w:color w:val="000009"/>
                <w:spacing w:val="-4"/>
                <w:sz w:val="24"/>
              </w:rPr>
              <w:t xml:space="preserve">эукариот, </w:t>
            </w:r>
            <w:r>
              <w:rPr>
                <w:color w:val="000009"/>
                <w:sz w:val="24"/>
              </w:rPr>
              <w:t>автотрофов и гетеротрофов; семейства, классы покрытосеменных растений, типы животных, классы хордовых, царства живой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природы;</w:t>
            </w:r>
          </w:p>
          <w:p>
            <w:p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97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применять знания: </w:t>
            </w:r>
            <w:r>
              <w:rPr>
                <w:color w:val="000009"/>
                <w:sz w:val="24"/>
              </w:rPr>
              <w:t>о строении и жизнедеятельности растений и животных для обоснования приёмов их выращивания, мер охраны; 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 о строении и жизнедеятельности бактерий, грибов, о вирусах для обоснования приёмов хранения продуктов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отравлений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заболеваний;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видах, популяциях, природных сообществах для обоснования мер их</w:t>
            </w:r>
            <w:r>
              <w:rPr>
                <w:color w:val="000009"/>
                <w:spacing w:val="-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охраны; о движущих силах эволюции для объяснения её </w:t>
            </w:r>
            <w:r>
              <w:rPr>
                <w:color w:val="000009"/>
                <w:spacing w:val="-3"/>
                <w:sz w:val="24"/>
              </w:rPr>
              <w:t xml:space="preserve">результатов: </w:t>
            </w:r>
            <w:r>
              <w:rPr>
                <w:color w:val="000009"/>
                <w:sz w:val="24"/>
              </w:rPr>
              <w:t>приспособленности организмов и многообразия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видов;</w:t>
            </w:r>
          </w:p>
          <w:p>
            <w:p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99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делать выводы: </w:t>
            </w:r>
            <w:r>
              <w:rPr>
                <w:color w:val="000009"/>
                <w:sz w:val="24"/>
              </w:rPr>
              <w:t>о клеточном строении организмов всех царств; о родстве и единстве органического мира; об усложнении растительного и животного мира в процессе эволюции, о происхождении человека от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животных;</w:t>
            </w:r>
          </w:p>
          <w:p>
            <w:p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100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pacing w:val="-3"/>
                <w:sz w:val="24"/>
              </w:rPr>
              <w:t xml:space="preserve">наблюдать: </w:t>
            </w:r>
            <w:r>
              <w:rPr>
                <w:color w:val="000009"/>
                <w:sz w:val="24"/>
              </w:rPr>
              <w:t xml:space="preserve">сезонные изменения в жизни растений и животных, поведение аквариумных рыб, домашних и сельскохозяйственных животных; </w:t>
            </w:r>
            <w:r>
              <w:rPr>
                <w:color w:val="000009"/>
                <w:spacing w:val="-4"/>
                <w:sz w:val="24"/>
              </w:rPr>
              <w:t>результаты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опытов по изучению жизнедеятельности живых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организмов;</w:t>
            </w:r>
          </w:p>
          <w:p>
            <w:pPr>
              <w:pStyle w:val="style27"/>
              <w:numPr>
                <w:ilvl w:val="0"/>
                <w:numId w:val="1"/>
              </w:numPr>
              <w:tabs>
                <w:tab w:leader="none" w:pos="819" w:val="left"/>
              </w:tabs>
              <w:spacing w:after="0" w:before="0" w:line="100" w:lineRule="atLeast"/>
              <w:ind w:hanging="709" w:left="109" w:right="98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 xml:space="preserve">соблюдать </w:t>
            </w:r>
            <w:r>
              <w:rPr>
                <w:b/>
                <w:color w:val="000009"/>
                <w:sz w:val="24"/>
              </w:rPr>
              <w:t xml:space="preserve">правила: </w:t>
            </w:r>
            <w:r>
              <w:rPr>
                <w:color w:val="000009"/>
                <w:sz w:val="24"/>
              </w:rPr>
              <w:t xml:space="preserve">приготовление микропрепаратов и рассматривания их </w:t>
            </w:r>
            <w:r>
              <w:rPr>
                <w:color w:val="000009"/>
                <w:spacing w:val="-4"/>
                <w:sz w:val="24"/>
              </w:rPr>
              <w:t>под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микроскопом; </w:t>
            </w:r>
            <w:r>
              <w:rPr>
                <w:color w:val="000009"/>
                <w:spacing w:val="-3"/>
                <w:sz w:val="24"/>
              </w:rPr>
              <w:t xml:space="preserve">наблюдения </w:t>
            </w:r>
            <w:r>
              <w:rPr>
                <w:color w:val="000009"/>
                <w:sz w:val="24"/>
              </w:rPr>
              <w:t xml:space="preserve">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</w:t>
            </w:r>
            <w:r>
              <w:rPr>
                <w:color w:val="000009"/>
                <w:spacing w:val="-3"/>
                <w:sz w:val="24"/>
              </w:rPr>
              <w:t xml:space="preserve">под </w:t>
            </w:r>
            <w:r>
              <w:rPr>
                <w:color w:val="000009"/>
                <w:sz w:val="24"/>
              </w:rPr>
              <w:t>влиянием деятельности человека; проведение простейших опытов изучения жизнедеятельности растений, поведения животных; бережного отношения к организмам, видам, природным сообществам, поведения в природе; здорового образа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личной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общественной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гигиены;</w:t>
            </w:r>
          </w:p>
          <w:p>
            <w:pPr>
              <w:pStyle w:val="style27"/>
              <w:spacing w:line="265" w:lineRule="exact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профилактики отравления ядовитыми грибами, растениями.</w:t>
            </w:r>
          </w:p>
        </w:tc>
      </w:tr>
    </w:tbl>
    <w:sectPr>
      <w:type w:val="nextPage"/>
      <w:pgSz w:h="16838" w:w="11906"/>
      <w:pgMar w:bottom="280" w:footer="0" w:gutter="0" w:header="0" w:left="1040" w:right="1020" w:top="112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0"/>
      <w:numFmt w:val="bullet"/>
      <w:lvlText w:val=""/>
      <w:lvlJc w:val="left"/>
      <w:pPr>
        <w:ind w:hanging="709" w:left="109"/>
      </w:pPr>
      <w:rPr>
        <w:rFonts w:ascii="Symbol" w:cs="Symbol" w:hAnsi="Symbol" w:hint="default"/>
        <w:color w:val="000009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835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1571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307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043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377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514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250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5986"/>
      </w:pPr>
      <w:rPr>
        <w:rFonts w:ascii="Symbol" w:cs="Symbol" w:hAnsi="Symbol" w:hint="default"/>
      </w:rPr>
    </w:lvl>
  </w:abstractNum>
  <w:abstractNum w:abstractNumId="2">
    <w:lvl w:ilvl="0">
      <w:start w:val="0"/>
      <w:numFmt w:val="bullet"/>
      <w:lvlText w:val=""/>
      <w:lvlJc w:val="left"/>
      <w:pPr>
        <w:ind w:hanging="709" w:left="818"/>
      </w:pPr>
      <w:rPr>
        <w:rFonts w:ascii="Symbol" w:cs="Symbol" w:hAnsi="Symbol" w:hint="default"/>
        <w:color w:val="000009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1483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2147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811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47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413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802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46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6130"/>
      </w:pPr>
      <w:rPr>
        <w:rFonts w:ascii="Symbol" w:cs="Symbol" w:hAnsi="Symbol" w:hint="default"/>
      </w:rPr>
    </w:lvl>
  </w:abstractNum>
  <w:abstractNum w:abstractNumId="3">
    <w:lvl w:ilvl="0">
      <w:start w:val="0"/>
      <w:numFmt w:val="bullet"/>
      <w:lvlText w:val=""/>
      <w:lvlJc w:val="left"/>
      <w:pPr>
        <w:ind w:hanging="709" w:left="818"/>
      </w:pPr>
      <w:rPr>
        <w:rFonts w:ascii="Symbol" w:cs="Symbol" w:hAnsi="Symbol" w:hint="default"/>
        <w:color w:val="000009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1483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2147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811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47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413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802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46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6130"/>
      </w:pPr>
      <w:rPr>
        <w:rFonts w:ascii="Symbol" w:cs="Symbol" w:hAnsi="Symbol" w:hint="default"/>
      </w:rPr>
    </w:lvl>
  </w:abstractNum>
  <w:abstractNum w:abstractNumId="4">
    <w:lvl w:ilvl="0">
      <w:start w:val="0"/>
      <w:numFmt w:val="bullet"/>
      <w:lvlText w:val=""/>
      <w:lvlJc w:val="left"/>
      <w:pPr>
        <w:ind w:hanging="709" w:left="818"/>
      </w:pPr>
      <w:rPr>
        <w:rFonts w:ascii="Symbol" w:cs="Symbol" w:hAnsi="Symbol" w:hint="default"/>
        <w:color w:val="000009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1483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2147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811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47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413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802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46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6130"/>
      </w:pPr>
      <w:rPr>
        <w:rFonts w:ascii="Symbol" w:cs="Symbol" w:hAnsi="Symbol" w:hint="default"/>
      </w:rPr>
    </w:lvl>
  </w:abstractNum>
  <w:abstractNum w:abstractNumId="5">
    <w:lvl w:ilvl="0">
      <w:start w:val="0"/>
      <w:numFmt w:val="bullet"/>
      <w:lvlText w:val=""/>
      <w:lvlJc w:val="left"/>
      <w:pPr>
        <w:ind w:hanging="709" w:left="818"/>
      </w:pPr>
      <w:rPr>
        <w:rFonts w:ascii="Symbol" w:cs="Symbol" w:hAnsi="Symbol" w:hint="default"/>
        <w:color w:val="000009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1483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2147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811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47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413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802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46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6130"/>
      </w:pPr>
      <w:rPr>
        <w:rFonts w:ascii="Symbol" w:cs="Symbol" w:hAnsi="Symbol" w:hint="default"/>
      </w:rPr>
    </w:lvl>
  </w:abstractNum>
  <w:abstractNum w:abstractNumId="6">
    <w:lvl w:ilvl="0">
      <w:start w:val="7"/>
      <w:numFmt w:val="decimal"/>
      <w:lvlText w:val="%1"/>
      <w:lvlJc w:val="left"/>
      <w:pPr>
        <w:ind w:hanging="180" w:left="316"/>
      </w:pPr>
      <w:rPr>
        <w:sz w:val="24"/>
        <w:spacing w:val="-4"/>
        <w:szCs w:val="24"/>
        <w:w w:val="100"/>
      </w:rPr>
    </w:lvl>
    <w:lvl w:ilvl="1">
      <w:start w:val="0"/>
      <w:numFmt w:val="bullet"/>
      <w:lvlText w:val=""/>
      <w:lvlJc w:val="left"/>
      <w:pPr>
        <w:ind w:hanging="180" w:left="1033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180" w:left="1747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180" w:left="2461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180" w:left="3175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180" w:left="388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180" w:left="4602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180" w:left="5316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180" w:left="6030"/>
      </w:pPr>
      <w:rPr>
        <w:rFonts w:ascii="Symbol" w:cs="Symbol" w:hAnsi="Symbol" w:hint="default"/>
      </w:rPr>
    </w:lvl>
  </w:abstractNum>
  <w:abstractNum w:abstractNumId="7">
    <w:lvl w:ilvl="0">
      <w:start w:val="6"/>
      <w:numFmt w:val="decimal"/>
      <w:lvlText w:val="%1"/>
      <w:lvlJc w:val="left"/>
      <w:pPr>
        <w:ind w:hanging="180" w:left="289"/>
      </w:pPr>
      <w:rPr>
        <w:sz w:val="24"/>
        <w:spacing w:val="-2"/>
        <w:b/>
        <w:szCs w:val="24"/>
        <w:bCs/>
        <w:w w:val="100"/>
      </w:rPr>
    </w:lvl>
    <w:lvl w:ilvl="1">
      <w:start w:val="0"/>
      <w:numFmt w:val="bullet"/>
      <w:lvlText w:val=""/>
      <w:lvlJc w:val="left"/>
      <w:pPr>
        <w:ind w:hanging="180" w:left="99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180" w:left="17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180" w:left="2433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180" w:left="3151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180" w:left="386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180" w:left="4586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180" w:left="5304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180" w:left="6022"/>
      </w:pPr>
      <w:rPr>
        <w:rFonts w:ascii="Symbol" w:cs="Symbol" w:hAnsi="Symbol" w:hint="default"/>
      </w:rPr>
    </w:lvl>
  </w:abstractNum>
  <w:abstractNum w:abstractNumId="8">
    <w:lvl w:ilvl="0">
      <w:start w:val="0"/>
      <w:numFmt w:val="bullet"/>
      <w:lvlText w:val=""/>
      <w:lvlJc w:val="left"/>
      <w:pPr>
        <w:ind w:hanging="709" w:left="109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709" w:left="835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709" w:left="1571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709" w:left="2307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709" w:left="3043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709" w:left="3779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709" w:left="4514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709" w:left="5250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709" w:left="5986"/>
      </w:pPr>
      <w:rPr>
        <w:rFonts w:ascii="Symbol" w:cs="Symbol" w:hAnsi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auto"/>
      <w:sz w:val="22"/>
      <w:szCs w:val="22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 w:eastAsia="Symbol"/>
      <w:color w:val="000009"/>
      <w:w w:val="100"/>
      <w:sz w:val="24"/>
      <w:szCs w:val="24"/>
      <w:lang w:bidi="ru-RU" w:eastAsia="ru-RU" w:val="ru-RU"/>
    </w:rPr>
  </w:style>
  <w:style w:styleId="style17" w:type="character">
    <w:name w:val="ListLabel 2"/>
    <w:next w:val="style17"/>
    <w:rPr>
      <w:lang w:bidi="ru-RU" w:eastAsia="ru-RU" w:val="ru-RU"/>
    </w:rPr>
  </w:style>
  <w:style w:styleId="style18" w:type="character">
    <w:name w:val="ListLabel 3"/>
    <w:next w:val="style18"/>
    <w:rPr>
      <w:rFonts w:cs="Times New Roman" w:eastAsia="Times New Roman"/>
      <w:spacing w:val="-4"/>
      <w:w w:val="100"/>
      <w:sz w:val="24"/>
      <w:szCs w:val="24"/>
      <w:lang w:bidi="ru-RU" w:eastAsia="ru-RU" w:val="ru-RU"/>
    </w:rPr>
  </w:style>
  <w:style w:styleId="style19" w:type="character">
    <w:name w:val="ListLabel 4"/>
    <w:next w:val="style19"/>
    <w:rPr>
      <w:rFonts w:cs="Times New Roman" w:eastAsia="Times New Roman"/>
      <w:b/>
      <w:bCs/>
      <w:spacing w:val="-2"/>
      <w:w w:val="100"/>
      <w:sz w:val="24"/>
      <w:szCs w:val="24"/>
      <w:lang w:bidi="ru-RU" w:eastAsia="ru-RU" w:val="ru-RU"/>
    </w:rPr>
  </w:style>
  <w:style w:styleId="style20" w:type="character">
    <w:name w:val="ListLabel 5"/>
    <w:next w:val="style20"/>
    <w:rPr>
      <w:rFonts w:cs="Symbol" w:eastAsia="Symbol"/>
      <w:w w:val="100"/>
      <w:sz w:val="24"/>
      <w:szCs w:val="24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0" w:before="9"/>
      <w:ind w:hanging="92" w:left="2815" w:right="2654"/>
      <w:contextualSpacing w:val="false"/>
    </w:pPr>
    <w:rPr>
      <w:rFonts w:ascii="Times New Roman" w:cs="Times New Roman" w:eastAsia="Times New Roman" w:hAnsi="Times New Roman"/>
      <w:sz w:val="24"/>
      <w:szCs w:val="24"/>
      <w:lang w:bidi="ru-RU" w:eastAsia="ru-RU" w:val="ru-RU"/>
    </w:rPr>
  </w:style>
  <w:style w:styleId="style23" w:type="paragraph">
    <w:name w:val="Список"/>
    <w:basedOn w:val="style22"/>
    <w:next w:val="style23"/>
    <w:pPr/>
    <w:rPr/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/>
  </w:style>
  <w:style w:styleId="style26" w:type="paragraph">
    <w:name w:val="List Paragraph"/>
    <w:basedOn w:val="style0"/>
    <w:next w:val="style26"/>
    <w:pPr/>
    <w:rPr>
      <w:lang w:bidi="ru-RU" w:eastAsia="ru-RU" w:val="ru-RU"/>
    </w:rPr>
  </w:style>
  <w:style w:styleId="style27" w:type="paragraph">
    <w:name w:val="Table Paragraph"/>
    <w:basedOn w:val="style0"/>
    <w:next w:val="style27"/>
    <w:pPr>
      <w:ind w:hanging="0" w:left="109" w:right="0"/>
    </w:pPr>
    <w:rPr>
      <w:rFonts w:ascii="Times New Roman" w:cs="Times New Roman" w:eastAsia="Times New Roman" w:hAnsi="Times New Roman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2019-04-18T13:42:08Z</dcterms:created>
  <dc:creator>Миша1</dc:creator>
  <dcterms:modified xsi:type="dcterms:W3CDTF">2019-04-18T13:42:08Z</dcterms:modified>
  <cp:revision>0</cp:revision>
</cp:coreProperties>
</file>